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59F1B" w14:textId="76C3DA57" w:rsidR="008A0C85" w:rsidRDefault="008A0C85" w:rsidP="008A0C85">
      <w:r w:rsidRPr="00B142DD">
        <w:rPr>
          <w:b/>
          <w:bCs/>
          <w:u w:val="single"/>
        </w:rPr>
        <w:t>ESRI ArcGIS Pro 2.8</w:t>
      </w:r>
      <w:r>
        <w:rPr>
          <w:b/>
          <w:bCs/>
          <w:u w:val="single"/>
        </w:rPr>
        <w:t>.1</w:t>
      </w:r>
      <w:r w:rsidRPr="00B142DD">
        <w:rPr>
          <w:b/>
          <w:bCs/>
          <w:u w:val="single"/>
        </w:rPr>
        <w:t xml:space="preserve"> Single-use license</w:t>
      </w:r>
    </w:p>
    <w:p w14:paraId="3795B6A9" w14:textId="77777777" w:rsidR="008A0C85" w:rsidRDefault="008A0C85" w:rsidP="00DA7D75">
      <w:pPr>
        <w:pStyle w:val="ListParagraph"/>
        <w:numPr>
          <w:ilvl w:val="0"/>
          <w:numId w:val="2"/>
        </w:numPr>
      </w:pPr>
      <w:r>
        <w:t>ArcGIS PRO allows the user to create maps from combining geospatial and numeric data layers.</w:t>
      </w:r>
    </w:p>
    <w:p w14:paraId="058D41CC" w14:textId="77777777" w:rsidR="008A0C85" w:rsidRPr="00DA7D75" w:rsidRDefault="008A0C85" w:rsidP="00DA7D75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DA7D75">
        <w:rPr>
          <w:color w:val="000000" w:themeColor="text1"/>
        </w:rPr>
        <w:t xml:space="preserve">This is a Single-use license for students, </w:t>
      </w:r>
      <w:proofErr w:type="gramStart"/>
      <w:r w:rsidRPr="00DA7D75">
        <w:rPr>
          <w:color w:val="000000" w:themeColor="text1"/>
        </w:rPr>
        <w:t>staff</w:t>
      </w:r>
      <w:proofErr w:type="gramEnd"/>
      <w:r w:rsidRPr="00DA7D75">
        <w:rPr>
          <w:color w:val="000000" w:themeColor="text1"/>
        </w:rPr>
        <w:t xml:space="preserve"> or faculty to install on their own personal computers free of charge. A Single Use license authorizes one person to use </w:t>
      </w:r>
      <w:r w:rsidRPr="00DA7D75">
        <w:rPr>
          <w:rStyle w:val="ph"/>
          <w:color w:val="000000" w:themeColor="text1"/>
        </w:rPr>
        <w:t>ArcGIS Pro</w:t>
      </w:r>
      <w:r w:rsidRPr="00DA7D75">
        <w:rPr>
          <w:color w:val="000000" w:themeColor="text1"/>
        </w:rPr>
        <w:t xml:space="preserve"> on one machine, such as a desktop computer or laptop. Use on a second machine is not allowed.</w:t>
      </w:r>
    </w:p>
    <w:p w14:paraId="1721DEC4" w14:textId="77777777" w:rsidR="008A0C85" w:rsidRPr="00DA7D75" w:rsidRDefault="008A0C85" w:rsidP="00DA7D75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DA7D75">
        <w:rPr>
          <w:color w:val="000000" w:themeColor="text1"/>
        </w:rPr>
        <w:t>These directions are ONLY for Single-Use licenses of ArcGIS Pro for Windows. If you have a MAC, you will need to install ArcGIS Pro through an emulator.</w:t>
      </w:r>
    </w:p>
    <w:p w14:paraId="096BCCC3" w14:textId="4CEA4528" w:rsidR="008A0C85" w:rsidRDefault="008A0C85" w:rsidP="00DA7D75">
      <w:pPr>
        <w:pStyle w:val="ListParagraph"/>
        <w:numPr>
          <w:ilvl w:val="0"/>
          <w:numId w:val="2"/>
        </w:numPr>
      </w:pPr>
      <w:r>
        <w:t>If you need a concurrent license installation for a computer lab</w:t>
      </w:r>
      <w:r w:rsidR="00DA7D75">
        <w:t xml:space="preserve"> in your </w:t>
      </w:r>
      <w:r w:rsidR="0032772D">
        <w:t>department</w:t>
      </w:r>
      <w:r>
        <w:t>, please contact your Department’s IT staff.</w:t>
      </w:r>
    </w:p>
    <w:p w14:paraId="079B1A3A" w14:textId="77777777" w:rsidR="008A0C85" w:rsidRDefault="008A0C85" w:rsidP="00DA7D75">
      <w:pPr>
        <w:pStyle w:val="ListParagraph"/>
        <w:numPr>
          <w:ilvl w:val="0"/>
          <w:numId w:val="2"/>
        </w:numPr>
      </w:pPr>
      <w:r>
        <w:t xml:space="preserve">Make sure your computer needs the system requirements for ArcGIS Pro </w:t>
      </w:r>
      <w:hyperlink r:id="rId5" w:history="1">
        <w:r w:rsidRPr="003E1279">
          <w:rPr>
            <w:rStyle w:val="Hyperlink"/>
          </w:rPr>
          <w:t>https://pro.arcgis.com/en/pro-app/latest/get-started/arcgis-pro-system-requirements.htm</w:t>
        </w:r>
      </w:hyperlink>
      <w:r>
        <w:t xml:space="preserve"> There is also a link that will test your computer’s ability to run ArcGIS Pro.</w:t>
      </w:r>
    </w:p>
    <w:p w14:paraId="6449DE30" w14:textId="77777777" w:rsidR="008A0C85" w:rsidRDefault="008A0C85" w:rsidP="008A0C85"/>
    <w:p w14:paraId="00DDBD58" w14:textId="77777777" w:rsidR="008A0C85" w:rsidRDefault="008A0C85" w:rsidP="008A0C85">
      <w:r>
        <w:t>This package includes the following components for ArcGIS PRO:</w:t>
      </w:r>
    </w:p>
    <w:p w14:paraId="55B58DA4" w14:textId="77777777" w:rsidR="008A0C85" w:rsidRDefault="008A0C85" w:rsidP="008A0C85">
      <w:pPr>
        <w:pStyle w:val="ListParagraph"/>
        <w:numPr>
          <w:ilvl w:val="0"/>
          <w:numId w:val="1"/>
        </w:numPr>
      </w:pPr>
      <w:r w:rsidRPr="00BF31AC">
        <w:rPr>
          <w:b/>
          <w:bCs/>
        </w:rPr>
        <w:t>ArcGIS Pro</w:t>
      </w:r>
      <w:r>
        <w:t xml:space="preserve"> - the next generation Desktop GIS for visualizing, editing, and performing analysis using local content.</w:t>
      </w:r>
    </w:p>
    <w:p w14:paraId="3107C105" w14:textId="77777777" w:rsidR="008A0C85" w:rsidRPr="00475D55" w:rsidRDefault="008A0C85" w:rsidP="008A0C85">
      <w:pPr>
        <w:pStyle w:val="ListParagraph"/>
        <w:numPr>
          <w:ilvl w:val="0"/>
          <w:numId w:val="1"/>
        </w:numPr>
      </w:pPr>
      <w:bookmarkStart w:id="0" w:name="_Hlk80190066"/>
      <w:r>
        <w:rPr>
          <w:rStyle w:val="Strong"/>
        </w:rPr>
        <w:t>ArcGIS Data Interoperability for Pro</w:t>
      </w:r>
      <w:r>
        <w:t xml:space="preserve"> </w:t>
      </w:r>
      <w:bookmarkEnd w:id="0"/>
      <w:r>
        <w:t>- ArcGIS Data Interoperability provides the ability to build complex spatial extraction, transformation, and loading (ETL) tools for data validation, migration, and distribution.</w:t>
      </w:r>
      <w:r w:rsidRPr="00475D55">
        <w:rPr>
          <w:b/>
          <w:bCs/>
        </w:rPr>
        <w:t xml:space="preserve"> </w:t>
      </w:r>
    </w:p>
    <w:p w14:paraId="28E4D949" w14:textId="36C5F06A" w:rsidR="008A0C85" w:rsidRPr="006151F9" w:rsidRDefault="008A0C85" w:rsidP="008A0C85">
      <w:pPr>
        <w:pStyle w:val="ListParagraph"/>
        <w:numPr>
          <w:ilvl w:val="0"/>
          <w:numId w:val="1"/>
        </w:numPr>
      </w:pPr>
      <w:r w:rsidRPr="006151F9">
        <w:rPr>
          <w:b/>
          <w:bCs/>
        </w:rPr>
        <w:t>ArcGIS Pro 2.8.</w:t>
      </w:r>
      <w:r w:rsidR="0050614A">
        <w:rPr>
          <w:b/>
          <w:bCs/>
        </w:rPr>
        <w:t>2</w:t>
      </w:r>
      <w:r w:rsidRPr="006151F9">
        <w:rPr>
          <w:b/>
          <w:bCs/>
        </w:rPr>
        <w:t xml:space="preserve"> patch – </w:t>
      </w:r>
      <w:r w:rsidRPr="00CD60F2">
        <w:t>Install this patch after you finish installing ArcGIS Pro</w:t>
      </w:r>
      <w:r w:rsidRPr="006151F9">
        <w:rPr>
          <w:b/>
          <w:bCs/>
        </w:rPr>
        <w:t>.</w:t>
      </w:r>
    </w:p>
    <w:p w14:paraId="6E7094F1" w14:textId="77777777" w:rsidR="008A0C85" w:rsidRDefault="008A0C85" w:rsidP="008A0C85">
      <w:pPr>
        <w:pStyle w:val="ListParagraph"/>
        <w:numPr>
          <w:ilvl w:val="0"/>
          <w:numId w:val="1"/>
        </w:numPr>
        <w:rPr>
          <w:b/>
          <w:bCs/>
        </w:rPr>
      </w:pPr>
      <w:r w:rsidRPr="006151F9">
        <w:rPr>
          <w:b/>
          <w:bCs/>
        </w:rPr>
        <w:t xml:space="preserve">Single use </w:t>
      </w:r>
      <w:r>
        <w:rPr>
          <w:b/>
          <w:bCs/>
        </w:rPr>
        <w:t xml:space="preserve">authorization </w:t>
      </w:r>
      <w:r w:rsidRPr="006151F9">
        <w:rPr>
          <w:b/>
          <w:bCs/>
        </w:rPr>
        <w:t>license file</w:t>
      </w:r>
      <w:r>
        <w:rPr>
          <w:b/>
          <w:bCs/>
        </w:rPr>
        <w:t xml:space="preserve"> for ArcGIS Pro</w:t>
      </w:r>
    </w:p>
    <w:p w14:paraId="700ED011" w14:textId="77777777" w:rsidR="008A0C85" w:rsidRPr="006151F9" w:rsidRDefault="008A0C85" w:rsidP="008A0C85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Instructions to download, install and authorize ArcGIS Pro.</w:t>
      </w:r>
    </w:p>
    <w:p w14:paraId="03511963" w14:textId="77777777" w:rsidR="008A0C85" w:rsidRDefault="008A0C85" w:rsidP="008A0C85">
      <w:pPr>
        <w:rPr>
          <w:b/>
          <w:bCs/>
          <w:u w:val="single"/>
        </w:rPr>
      </w:pPr>
    </w:p>
    <w:p w14:paraId="59478C28" w14:textId="77F550F2" w:rsidR="008A0C85" w:rsidRDefault="008A0C85" w:rsidP="008A0C85">
      <w:r>
        <w:rPr>
          <w:b/>
          <w:bCs/>
          <w:u w:val="single"/>
        </w:rPr>
        <w:t>Step one:</w:t>
      </w:r>
      <w:r>
        <w:t xml:space="preserve"> </w:t>
      </w:r>
      <w:r>
        <w:tab/>
        <w:t>Download the ArcGIS PRO ISO software</w:t>
      </w:r>
      <w:r w:rsidR="005021E6">
        <w:t xml:space="preserve"> (</w:t>
      </w:r>
      <w:r w:rsidR="005021E6" w:rsidRPr="005021E6">
        <w:t>ArcGIS_Pro_28_176919.iso</w:t>
      </w:r>
      <w:r w:rsidR="005021E6">
        <w:t>)</w:t>
      </w:r>
      <w:r>
        <w:t>, patch</w:t>
      </w:r>
      <w:r w:rsidR="005021E6">
        <w:t xml:space="preserve"> (</w:t>
      </w:r>
      <w:r w:rsidR="00E64568" w:rsidRPr="00E64568">
        <w:t>ArcGIS_Pro_282_177645.msp</w:t>
      </w:r>
      <w:r w:rsidR="005021E6">
        <w:t>)</w:t>
      </w:r>
      <w:r>
        <w:t xml:space="preserve"> and license file</w:t>
      </w:r>
      <w:r w:rsidR="005021E6">
        <w:t xml:space="preserve"> (</w:t>
      </w:r>
      <w:r w:rsidR="005021E6" w:rsidRPr="005021E6">
        <w:t>EducationSiteArcGISPro_SingleUse_1071286.prvc</w:t>
      </w:r>
      <w:r w:rsidR="005021E6">
        <w:t>)</w:t>
      </w:r>
      <w:r>
        <w:t>.</w:t>
      </w:r>
    </w:p>
    <w:p w14:paraId="28D8C648" w14:textId="45E071AB" w:rsidR="008A0C85" w:rsidRDefault="008A0C85" w:rsidP="008A0C85">
      <w:r>
        <w:rPr>
          <w:b/>
          <w:bCs/>
          <w:u w:val="single"/>
        </w:rPr>
        <w:t>Step two:</w:t>
      </w:r>
      <w:r>
        <w:rPr>
          <w:b/>
          <w:bCs/>
        </w:rPr>
        <w:tab/>
      </w:r>
      <w:r>
        <w:t>Install ArcGIS Pro software: see instructions</w:t>
      </w:r>
    </w:p>
    <w:p w14:paraId="1F3B8A48" w14:textId="262A9CCB" w:rsidR="008A0C85" w:rsidRPr="00A05213" w:rsidRDefault="008A0C85" w:rsidP="008A0C85">
      <w:r>
        <w:rPr>
          <w:b/>
          <w:bCs/>
          <w:u w:val="single"/>
        </w:rPr>
        <w:t>Step three</w:t>
      </w:r>
      <w:r w:rsidRPr="00CD60F2">
        <w:rPr>
          <w:b/>
          <w:bCs/>
          <w:u w:val="single"/>
        </w:rPr>
        <w:t>:</w:t>
      </w:r>
      <w:r>
        <w:t xml:space="preserve"> </w:t>
      </w:r>
      <w:r>
        <w:tab/>
        <w:t xml:space="preserve">Authorize your </w:t>
      </w:r>
      <w:r w:rsidRPr="00A05213">
        <w:t>SINGLE-USE license for ArcGIS PRO</w:t>
      </w:r>
      <w:r>
        <w:t xml:space="preserve"> using the Single-Use license file: see </w:t>
      </w:r>
      <w:r>
        <w:tab/>
      </w:r>
      <w:r>
        <w:tab/>
      </w:r>
      <w:r>
        <w:tab/>
        <w:t>instructions</w:t>
      </w:r>
    </w:p>
    <w:p w14:paraId="7E640FB9" w14:textId="77777777" w:rsidR="00AA5A9F" w:rsidRDefault="00AA5A9F"/>
    <w:sectPr w:rsidR="00AA5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C0A32"/>
    <w:multiLevelType w:val="hybridMultilevel"/>
    <w:tmpl w:val="C292D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B4DD9"/>
    <w:multiLevelType w:val="hybridMultilevel"/>
    <w:tmpl w:val="A97EF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C85"/>
    <w:rsid w:val="00017BF7"/>
    <w:rsid w:val="00025A0A"/>
    <w:rsid w:val="00027C3D"/>
    <w:rsid w:val="000329B8"/>
    <w:rsid w:val="00034C9F"/>
    <w:rsid w:val="000404E0"/>
    <w:rsid w:val="000615DC"/>
    <w:rsid w:val="00064431"/>
    <w:rsid w:val="000710DB"/>
    <w:rsid w:val="000B4880"/>
    <w:rsid w:val="000D216F"/>
    <w:rsid w:val="000F18C0"/>
    <w:rsid w:val="000F3D62"/>
    <w:rsid w:val="00100078"/>
    <w:rsid w:val="00101ED0"/>
    <w:rsid w:val="00126C0B"/>
    <w:rsid w:val="0013112A"/>
    <w:rsid w:val="001341E8"/>
    <w:rsid w:val="00136252"/>
    <w:rsid w:val="001443A1"/>
    <w:rsid w:val="00171D71"/>
    <w:rsid w:val="00185803"/>
    <w:rsid w:val="00195FEB"/>
    <w:rsid w:val="001A271F"/>
    <w:rsid w:val="001B1CD6"/>
    <w:rsid w:val="001C5B54"/>
    <w:rsid w:val="001D1A07"/>
    <w:rsid w:val="001D3F14"/>
    <w:rsid w:val="001F0EDE"/>
    <w:rsid w:val="001F4988"/>
    <w:rsid w:val="00214C47"/>
    <w:rsid w:val="002300FD"/>
    <w:rsid w:val="0024267B"/>
    <w:rsid w:val="00260676"/>
    <w:rsid w:val="00277EC3"/>
    <w:rsid w:val="0029591A"/>
    <w:rsid w:val="002A1646"/>
    <w:rsid w:val="002F12B0"/>
    <w:rsid w:val="00311B06"/>
    <w:rsid w:val="0031340A"/>
    <w:rsid w:val="0032772D"/>
    <w:rsid w:val="00330326"/>
    <w:rsid w:val="00333580"/>
    <w:rsid w:val="00345522"/>
    <w:rsid w:val="003462E4"/>
    <w:rsid w:val="00351E27"/>
    <w:rsid w:val="00366D57"/>
    <w:rsid w:val="0037024E"/>
    <w:rsid w:val="00374611"/>
    <w:rsid w:val="00374F5D"/>
    <w:rsid w:val="003832B6"/>
    <w:rsid w:val="0039386F"/>
    <w:rsid w:val="00397536"/>
    <w:rsid w:val="003B61AB"/>
    <w:rsid w:val="003C6265"/>
    <w:rsid w:val="003D2C69"/>
    <w:rsid w:val="003E2195"/>
    <w:rsid w:val="003F1766"/>
    <w:rsid w:val="003F4D53"/>
    <w:rsid w:val="0040032B"/>
    <w:rsid w:val="00412FF8"/>
    <w:rsid w:val="0041356C"/>
    <w:rsid w:val="00493014"/>
    <w:rsid w:val="004B7A97"/>
    <w:rsid w:val="004E7B4D"/>
    <w:rsid w:val="005021E6"/>
    <w:rsid w:val="0050614A"/>
    <w:rsid w:val="0050663F"/>
    <w:rsid w:val="00523F75"/>
    <w:rsid w:val="00544A27"/>
    <w:rsid w:val="00556931"/>
    <w:rsid w:val="0055765D"/>
    <w:rsid w:val="00560A25"/>
    <w:rsid w:val="00560D58"/>
    <w:rsid w:val="00564FED"/>
    <w:rsid w:val="00574E3F"/>
    <w:rsid w:val="00586757"/>
    <w:rsid w:val="00587786"/>
    <w:rsid w:val="005C4A6B"/>
    <w:rsid w:val="005C6C1C"/>
    <w:rsid w:val="005D0790"/>
    <w:rsid w:val="005D4E4D"/>
    <w:rsid w:val="005F2A10"/>
    <w:rsid w:val="005F337C"/>
    <w:rsid w:val="006006FC"/>
    <w:rsid w:val="00622A5B"/>
    <w:rsid w:val="006520AF"/>
    <w:rsid w:val="00682332"/>
    <w:rsid w:val="00684717"/>
    <w:rsid w:val="00691E67"/>
    <w:rsid w:val="00694525"/>
    <w:rsid w:val="006973D1"/>
    <w:rsid w:val="00697B2B"/>
    <w:rsid w:val="006B2E36"/>
    <w:rsid w:val="006D595E"/>
    <w:rsid w:val="006F283D"/>
    <w:rsid w:val="006F4BD9"/>
    <w:rsid w:val="00703CF9"/>
    <w:rsid w:val="00711E7D"/>
    <w:rsid w:val="00714B3D"/>
    <w:rsid w:val="0072339D"/>
    <w:rsid w:val="00724898"/>
    <w:rsid w:val="00726803"/>
    <w:rsid w:val="00747608"/>
    <w:rsid w:val="00755639"/>
    <w:rsid w:val="007671BF"/>
    <w:rsid w:val="00773C39"/>
    <w:rsid w:val="007834C0"/>
    <w:rsid w:val="00791864"/>
    <w:rsid w:val="00794C4A"/>
    <w:rsid w:val="00795B29"/>
    <w:rsid w:val="007B7B80"/>
    <w:rsid w:val="007C3D5C"/>
    <w:rsid w:val="007C7EFF"/>
    <w:rsid w:val="007D1EFD"/>
    <w:rsid w:val="007D520A"/>
    <w:rsid w:val="007E3820"/>
    <w:rsid w:val="007E720D"/>
    <w:rsid w:val="007E7CC8"/>
    <w:rsid w:val="007F3EAB"/>
    <w:rsid w:val="00801056"/>
    <w:rsid w:val="00822F5A"/>
    <w:rsid w:val="0082454D"/>
    <w:rsid w:val="00826561"/>
    <w:rsid w:val="00835CBB"/>
    <w:rsid w:val="00870CC1"/>
    <w:rsid w:val="008816E7"/>
    <w:rsid w:val="008854CF"/>
    <w:rsid w:val="00887598"/>
    <w:rsid w:val="008A04EF"/>
    <w:rsid w:val="008A0C85"/>
    <w:rsid w:val="008A39E7"/>
    <w:rsid w:val="008B189C"/>
    <w:rsid w:val="008B218B"/>
    <w:rsid w:val="008B4917"/>
    <w:rsid w:val="008F6C31"/>
    <w:rsid w:val="009014AB"/>
    <w:rsid w:val="00916204"/>
    <w:rsid w:val="00917BBD"/>
    <w:rsid w:val="009361C5"/>
    <w:rsid w:val="00936FBD"/>
    <w:rsid w:val="0094329B"/>
    <w:rsid w:val="00947F54"/>
    <w:rsid w:val="00951615"/>
    <w:rsid w:val="009562A4"/>
    <w:rsid w:val="0096272D"/>
    <w:rsid w:val="00986F77"/>
    <w:rsid w:val="00994C9B"/>
    <w:rsid w:val="00997AF8"/>
    <w:rsid w:val="009A3875"/>
    <w:rsid w:val="009A4293"/>
    <w:rsid w:val="009A69E4"/>
    <w:rsid w:val="009A6C36"/>
    <w:rsid w:val="009C15AA"/>
    <w:rsid w:val="009D207C"/>
    <w:rsid w:val="009F0E5B"/>
    <w:rsid w:val="00A144FD"/>
    <w:rsid w:val="00A25347"/>
    <w:rsid w:val="00A2772F"/>
    <w:rsid w:val="00A51F1A"/>
    <w:rsid w:val="00A539EF"/>
    <w:rsid w:val="00A5428F"/>
    <w:rsid w:val="00A77985"/>
    <w:rsid w:val="00A90699"/>
    <w:rsid w:val="00A97FCA"/>
    <w:rsid w:val="00AA5A9F"/>
    <w:rsid w:val="00AD687C"/>
    <w:rsid w:val="00AF3C4C"/>
    <w:rsid w:val="00AF79FB"/>
    <w:rsid w:val="00B0009B"/>
    <w:rsid w:val="00B21C87"/>
    <w:rsid w:val="00B2288A"/>
    <w:rsid w:val="00B51959"/>
    <w:rsid w:val="00B614E4"/>
    <w:rsid w:val="00B6321D"/>
    <w:rsid w:val="00B650C3"/>
    <w:rsid w:val="00B7192C"/>
    <w:rsid w:val="00B74B20"/>
    <w:rsid w:val="00B751AC"/>
    <w:rsid w:val="00B832C6"/>
    <w:rsid w:val="00B90500"/>
    <w:rsid w:val="00BA7A2E"/>
    <w:rsid w:val="00BD690B"/>
    <w:rsid w:val="00BE3B6B"/>
    <w:rsid w:val="00BE4478"/>
    <w:rsid w:val="00BE793E"/>
    <w:rsid w:val="00C076AE"/>
    <w:rsid w:val="00C373D3"/>
    <w:rsid w:val="00C407D8"/>
    <w:rsid w:val="00C40FCD"/>
    <w:rsid w:val="00C54881"/>
    <w:rsid w:val="00C602EB"/>
    <w:rsid w:val="00C6138C"/>
    <w:rsid w:val="00C627FC"/>
    <w:rsid w:val="00C64482"/>
    <w:rsid w:val="00C64EFA"/>
    <w:rsid w:val="00C673DC"/>
    <w:rsid w:val="00C73961"/>
    <w:rsid w:val="00CB2D33"/>
    <w:rsid w:val="00CC3C1C"/>
    <w:rsid w:val="00CC750A"/>
    <w:rsid w:val="00CE049F"/>
    <w:rsid w:val="00CE4E34"/>
    <w:rsid w:val="00CE6EA7"/>
    <w:rsid w:val="00D14297"/>
    <w:rsid w:val="00D23216"/>
    <w:rsid w:val="00D23EA8"/>
    <w:rsid w:val="00D73DFB"/>
    <w:rsid w:val="00D92FC3"/>
    <w:rsid w:val="00DA154D"/>
    <w:rsid w:val="00DA23F2"/>
    <w:rsid w:val="00DA28ED"/>
    <w:rsid w:val="00DA363C"/>
    <w:rsid w:val="00DA7D75"/>
    <w:rsid w:val="00DB172D"/>
    <w:rsid w:val="00DB6F32"/>
    <w:rsid w:val="00DC4635"/>
    <w:rsid w:val="00DC512F"/>
    <w:rsid w:val="00DD67CE"/>
    <w:rsid w:val="00DE2AF1"/>
    <w:rsid w:val="00DF2697"/>
    <w:rsid w:val="00E10491"/>
    <w:rsid w:val="00E236FA"/>
    <w:rsid w:val="00E3315E"/>
    <w:rsid w:val="00E35D7F"/>
    <w:rsid w:val="00E64568"/>
    <w:rsid w:val="00E70D81"/>
    <w:rsid w:val="00E71A07"/>
    <w:rsid w:val="00E73B7B"/>
    <w:rsid w:val="00E74DCF"/>
    <w:rsid w:val="00E8763A"/>
    <w:rsid w:val="00E91EC3"/>
    <w:rsid w:val="00E95AB0"/>
    <w:rsid w:val="00E96532"/>
    <w:rsid w:val="00EC422C"/>
    <w:rsid w:val="00F130BB"/>
    <w:rsid w:val="00F20A67"/>
    <w:rsid w:val="00F43DF6"/>
    <w:rsid w:val="00F546EF"/>
    <w:rsid w:val="00F63703"/>
    <w:rsid w:val="00F727C3"/>
    <w:rsid w:val="00F74EF9"/>
    <w:rsid w:val="00F959E3"/>
    <w:rsid w:val="00FA0317"/>
    <w:rsid w:val="00FC3BB1"/>
    <w:rsid w:val="00FD0FFE"/>
    <w:rsid w:val="00FD2E29"/>
    <w:rsid w:val="00FF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411A6"/>
  <w15:chartTrackingRefBased/>
  <w15:docId w15:val="{A09E9181-4933-4DE2-961D-320971F3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h">
    <w:name w:val="ph"/>
    <w:basedOn w:val="DefaultParagraphFont"/>
    <w:rsid w:val="008A0C85"/>
  </w:style>
  <w:style w:type="character" w:styleId="Strong">
    <w:name w:val="Strong"/>
    <w:basedOn w:val="DefaultParagraphFont"/>
    <w:uiPriority w:val="22"/>
    <w:qFormat/>
    <w:rsid w:val="008A0C85"/>
    <w:rPr>
      <w:b/>
      <w:bCs/>
    </w:rPr>
  </w:style>
  <w:style w:type="paragraph" w:styleId="ListParagraph">
    <w:name w:val="List Paragraph"/>
    <w:basedOn w:val="Normal"/>
    <w:uiPriority w:val="34"/>
    <w:qFormat/>
    <w:rsid w:val="008A0C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A0C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.arcgis.com/en/pro-app/latest/get-started/arcgis-pro-system-requirement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A Olson</dc:creator>
  <cp:keywords/>
  <dc:description/>
  <cp:lastModifiedBy>Russell Silverstein</cp:lastModifiedBy>
  <cp:revision>6</cp:revision>
  <dcterms:created xsi:type="dcterms:W3CDTF">2021-08-11T13:49:00Z</dcterms:created>
  <dcterms:modified xsi:type="dcterms:W3CDTF">2021-08-18T18:53:00Z</dcterms:modified>
</cp:coreProperties>
</file>